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6C8" w:rsidRDefault="007E56C8" w:rsidP="007E56C8">
      <w:pPr>
        <w:ind w:right="-2"/>
        <w:jc w:val="center"/>
      </w:pPr>
      <w:r>
        <w:rPr>
          <w:noProof/>
        </w:rPr>
        <w:drawing>
          <wp:inline distT="0" distB="0" distL="0" distR="0">
            <wp:extent cx="815975" cy="842645"/>
            <wp:effectExtent l="19050" t="0" r="317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6C8" w:rsidRPr="00537687" w:rsidRDefault="007E56C8" w:rsidP="007E56C8">
      <w:pPr>
        <w:ind w:right="-2" w:firstLine="1701"/>
        <w:rPr>
          <w:b/>
        </w:rPr>
      </w:pPr>
      <w:r w:rsidRPr="00537687">
        <w:tab/>
      </w:r>
      <w:r w:rsidRPr="00537687">
        <w:tab/>
      </w:r>
    </w:p>
    <w:p w:rsidR="007E56C8" w:rsidRDefault="007E56C8" w:rsidP="007E56C8">
      <w:pPr>
        <w:ind w:right="-2"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7E56C8" w:rsidRPr="00FC1C14" w:rsidRDefault="007E56C8" w:rsidP="007E56C8">
      <w:pPr>
        <w:ind w:right="-2"/>
        <w:jc w:val="center"/>
        <w:rPr>
          <w:b/>
          <w:sz w:val="12"/>
          <w:szCs w:val="12"/>
        </w:rPr>
      </w:pPr>
    </w:p>
    <w:p w:rsidR="007E56C8" w:rsidRDefault="007E56C8" w:rsidP="007E56C8">
      <w:pPr>
        <w:ind w:right="-2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7E56C8" w:rsidRPr="0058294C" w:rsidRDefault="007E56C8" w:rsidP="007E56C8">
      <w:pPr>
        <w:ind w:right="-2" w:firstLine="1701"/>
        <w:jc w:val="center"/>
        <w:rPr>
          <w:sz w:val="16"/>
          <w:szCs w:val="16"/>
        </w:rPr>
      </w:pPr>
    </w:p>
    <w:p w:rsidR="007E56C8" w:rsidRDefault="007E56C8" w:rsidP="007E56C8">
      <w:pPr>
        <w:ind w:right="-2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7E56C8" w:rsidRPr="00537687" w:rsidRDefault="007E56C8" w:rsidP="007E56C8">
      <w:pPr>
        <w:ind w:right="-2"/>
        <w:jc w:val="center"/>
        <w:rPr>
          <w:b/>
        </w:rPr>
      </w:pPr>
    </w:p>
    <w:p w:rsidR="007E56C8" w:rsidRPr="00537687" w:rsidRDefault="007E56C8" w:rsidP="007E56C8">
      <w:pPr>
        <w:ind w:right="-2"/>
        <w:jc w:val="center"/>
        <w:rPr>
          <w:b/>
        </w:rPr>
      </w:pPr>
    </w:p>
    <w:p w:rsidR="007E56C8" w:rsidRDefault="007E56C8" w:rsidP="007E56C8">
      <w:pPr>
        <w:ind w:right="-2"/>
        <w:jc w:val="center"/>
        <w:outlineLvl w:val="0"/>
      </w:pPr>
      <w:r w:rsidRPr="00537687">
        <w:t>От _________________ № _____________</w:t>
      </w:r>
    </w:p>
    <w:p w:rsidR="007E56C8" w:rsidRDefault="007E56C8" w:rsidP="007E56C8">
      <w:pPr>
        <w:ind w:right="-2"/>
        <w:jc w:val="center"/>
        <w:outlineLvl w:val="0"/>
      </w:pPr>
      <w:r>
        <w:t>г. Электросталь</w:t>
      </w:r>
    </w:p>
    <w:p w:rsidR="007E56C8" w:rsidRDefault="007E56C8" w:rsidP="007E56C8">
      <w:pPr>
        <w:ind w:right="-2"/>
        <w:jc w:val="center"/>
        <w:outlineLvl w:val="0"/>
      </w:pPr>
    </w:p>
    <w:p w:rsidR="007E56C8" w:rsidRDefault="007E56C8" w:rsidP="007E56C8">
      <w:pPr>
        <w:ind w:right="-2"/>
        <w:jc w:val="center"/>
        <w:outlineLvl w:val="0"/>
      </w:pPr>
    </w:p>
    <w:p w:rsidR="007E56C8" w:rsidRDefault="007E56C8" w:rsidP="007E56C8">
      <w:pPr>
        <w:ind w:right="-2"/>
        <w:jc w:val="center"/>
        <w:outlineLvl w:val="0"/>
      </w:pPr>
    </w:p>
    <w:p w:rsidR="007E56C8" w:rsidRDefault="007E56C8" w:rsidP="007E56C8">
      <w:pPr>
        <w:ind w:firstLine="540"/>
        <w:jc w:val="center"/>
      </w:pPr>
      <w:bookmarkStart w:id="0" w:name="_GoBack"/>
      <w:r>
        <w:t>Об утверждении Порядка предоставления государственной услуги «Перераспределение земель и (или) земельных участков, государственная собственность на которые не разграничена, и земельных участков, находящихся в частной собственности» на территории городского округа Электросталь Московской области</w:t>
      </w:r>
      <w:bookmarkEnd w:id="0"/>
    </w:p>
    <w:p w:rsidR="007E56C8" w:rsidRDefault="007E56C8" w:rsidP="007E56C8">
      <w:pPr>
        <w:jc w:val="both"/>
      </w:pPr>
    </w:p>
    <w:p w:rsidR="007E56C8" w:rsidRDefault="007E56C8" w:rsidP="007E56C8">
      <w:pPr>
        <w:tabs>
          <w:tab w:val="left" w:pos="720"/>
          <w:tab w:val="left" w:pos="1134"/>
        </w:tabs>
        <w:jc w:val="both"/>
      </w:pPr>
      <w:r>
        <w:t xml:space="preserve"> </w:t>
      </w:r>
    </w:p>
    <w:p w:rsidR="007E56C8" w:rsidRDefault="007E56C8" w:rsidP="007E56C8">
      <w:pPr>
        <w:tabs>
          <w:tab w:val="left" w:pos="720"/>
          <w:tab w:val="left" w:pos="1134"/>
        </w:tabs>
        <w:jc w:val="both"/>
      </w:pPr>
    </w:p>
    <w:p w:rsidR="007E56C8" w:rsidRDefault="007E56C8" w:rsidP="007E56C8">
      <w:pPr>
        <w:tabs>
          <w:tab w:val="left" w:pos="720"/>
          <w:tab w:val="left" w:pos="1134"/>
        </w:tabs>
        <w:jc w:val="both"/>
      </w:pPr>
    </w:p>
    <w:p w:rsidR="00DD3002" w:rsidRDefault="00586C07" w:rsidP="00DD3002">
      <w:pPr>
        <w:tabs>
          <w:tab w:val="left" w:pos="720"/>
          <w:tab w:val="left" w:pos="1134"/>
        </w:tabs>
        <w:jc w:val="both"/>
      </w:pPr>
      <w:r>
        <w:tab/>
      </w:r>
      <w:r w:rsidR="00DD3002" w:rsidRPr="00CB1544">
        <w:t>В</w:t>
      </w:r>
      <w:r w:rsidR="00DD3002">
        <w:t xml:space="preserve">о исполнение распоряжения Министерства имущественных отношений Московской области от 06.12.2017 № 13ВР-1795 «Об утверждении Административного регламента предоставления государственной услуги «Перераспределение земель и (или) земельных участков, государственная собственность на которые не разграничена, и земельных участков, находящихся в частной собственности», в соответствии с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Законом Московской области от 10.11.2015 № 191/2015-ОЗ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отношений», Законом Московской области от 29.11.2016 № 144/2016-ОЗ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отношений», </w:t>
      </w:r>
      <w:r w:rsidR="00DD3002" w:rsidRPr="00CB1544">
        <w:t>Администрация городского округа Электросталь Московской области ПОСТАНОВЛЯЕТ:</w:t>
      </w:r>
    </w:p>
    <w:p w:rsidR="007E56C8" w:rsidRDefault="007E56C8" w:rsidP="007E56C8">
      <w:pPr>
        <w:tabs>
          <w:tab w:val="left" w:pos="709"/>
          <w:tab w:val="left" w:pos="900"/>
          <w:tab w:val="left" w:pos="1134"/>
          <w:tab w:val="left" w:pos="1276"/>
        </w:tabs>
        <w:jc w:val="both"/>
      </w:pPr>
    </w:p>
    <w:p w:rsidR="007E56C8" w:rsidRDefault="007E56C8" w:rsidP="007E56C8">
      <w:pPr>
        <w:tabs>
          <w:tab w:val="left" w:pos="709"/>
        </w:tabs>
        <w:spacing w:before="100" w:beforeAutospacing="1" w:after="100" w:afterAutospacing="1"/>
        <w:jc w:val="both"/>
      </w:pPr>
      <w:r>
        <w:tab/>
        <w:t>1. Утвердить Порядок предоставления государственной услуги</w:t>
      </w:r>
      <w:r w:rsidR="00DD3002" w:rsidRPr="00DD3002">
        <w:t xml:space="preserve"> </w:t>
      </w:r>
      <w:r w:rsidR="00DD3002">
        <w:t>на территории городского округа Электросталь Московской области</w:t>
      </w:r>
      <w:r>
        <w:t xml:space="preserve"> «Перераспределение земель и (или) земельных участков, государственная собственность на которые не разграничена, и земельных участков, находящихся в частной собственности»</w:t>
      </w:r>
      <w:r w:rsidRPr="00D4587E">
        <w:t xml:space="preserve"> </w:t>
      </w:r>
      <w:r>
        <w:t>(прилагается).</w:t>
      </w:r>
    </w:p>
    <w:p w:rsidR="007E56C8" w:rsidRDefault="007E56C8" w:rsidP="007E56C8">
      <w:pPr>
        <w:spacing w:before="100" w:beforeAutospacing="1" w:after="100" w:afterAutospacing="1"/>
        <w:ind w:firstLine="708"/>
        <w:jc w:val="both"/>
      </w:pPr>
      <w:r>
        <w:t xml:space="preserve">2.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</w:t>
      </w:r>
      <w:r>
        <w:rPr>
          <w:lang w:val="en-US"/>
        </w:rPr>
        <w:t>www</w:t>
      </w:r>
      <w:r>
        <w:t>.</w:t>
      </w:r>
      <w:r w:rsidRPr="008F371E">
        <w:t xml:space="preserve"> </w:t>
      </w:r>
      <w:proofErr w:type="spellStart"/>
      <w:r>
        <w:rPr>
          <w:lang w:val="en-US"/>
        </w:rPr>
        <w:t>electrostal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7E56C8" w:rsidRDefault="007E56C8" w:rsidP="007E56C8">
      <w:pPr>
        <w:spacing w:before="100" w:beforeAutospacing="1" w:after="100" w:afterAutospacing="1"/>
        <w:ind w:firstLine="708"/>
        <w:jc w:val="both"/>
      </w:pPr>
      <w:r>
        <w:lastRenderedPageBreak/>
        <w:t>3. Источником финансирования размещения настоящего постановления в средствах массовой информации принять денежные средства, предусмотренные в бюджете городского округа Электросталь Московской области по подразделу 0113 «Другие общегосударственные вопросы» раздела 0100.</w:t>
      </w:r>
    </w:p>
    <w:p w:rsidR="00E04825" w:rsidRDefault="00E04825" w:rsidP="007E56C8">
      <w:pPr>
        <w:spacing w:before="100" w:beforeAutospacing="1" w:after="100" w:afterAutospacing="1"/>
        <w:ind w:firstLine="708"/>
        <w:jc w:val="both"/>
      </w:pPr>
      <w:r>
        <w:t xml:space="preserve">4. Постановление Администрации городского округа Электросталь Московской области от 26.01.2016 № 41/1 «Об утверждении Временного порядка предоставления государственной услуги «Перераспределение земель и (или) земельных участков» </w:t>
      </w:r>
      <w:r w:rsidR="002B08DC">
        <w:t>признать</w:t>
      </w:r>
      <w:r>
        <w:t xml:space="preserve"> утратившим силу.</w:t>
      </w:r>
    </w:p>
    <w:p w:rsidR="007E56C8" w:rsidRPr="008F371E" w:rsidRDefault="00E04825" w:rsidP="007E56C8">
      <w:pPr>
        <w:spacing w:before="100" w:beforeAutospacing="1" w:after="100" w:afterAutospacing="1"/>
        <w:ind w:firstLine="708"/>
        <w:jc w:val="both"/>
      </w:pPr>
      <w:r>
        <w:t>5</w:t>
      </w:r>
      <w:r w:rsidR="007E56C8">
        <w:t xml:space="preserve">. Контроль за исполнением настоящего постановления возложить на </w:t>
      </w:r>
      <w:r w:rsidR="002B08DC">
        <w:t>заместителя Главы</w:t>
      </w:r>
      <w:r w:rsidR="007E56C8">
        <w:t xml:space="preserve"> Администрации городского округа Электросталь Московской области </w:t>
      </w:r>
      <w:r w:rsidR="002B08DC">
        <w:br/>
        <w:t>Волкову</w:t>
      </w:r>
      <w:r w:rsidR="00DD3002">
        <w:t xml:space="preserve"> И.Ю</w:t>
      </w:r>
      <w:r w:rsidR="002B08DC">
        <w:t>.</w:t>
      </w:r>
    </w:p>
    <w:p w:rsidR="007E56C8" w:rsidRDefault="007E56C8" w:rsidP="007E56C8">
      <w:pPr>
        <w:tabs>
          <w:tab w:val="left" w:pos="720"/>
          <w:tab w:val="left" w:pos="1134"/>
          <w:tab w:val="left" w:pos="1276"/>
        </w:tabs>
        <w:jc w:val="both"/>
      </w:pPr>
    </w:p>
    <w:p w:rsidR="007E56C8" w:rsidRDefault="007E56C8" w:rsidP="007E56C8">
      <w:pPr>
        <w:tabs>
          <w:tab w:val="left" w:pos="720"/>
          <w:tab w:val="left" w:pos="1134"/>
          <w:tab w:val="left" w:pos="1276"/>
        </w:tabs>
        <w:jc w:val="both"/>
      </w:pPr>
    </w:p>
    <w:p w:rsidR="007E56C8" w:rsidRPr="0055720A" w:rsidRDefault="007E56C8" w:rsidP="007E56C8">
      <w:pPr>
        <w:tabs>
          <w:tab w:val="left" w:pos="720"/>
          <w:tab w:val="left" w:pos="1134"/>
          <w:tab w:val="left" w:pos="1276"/>
        </w:tabs>
        <w:jc w:val="both"/>
      </w:pPr>
    </w:p>
    <w:p w:rsidR="007E56C8" w:rsidRDefault="007E56C8" w:rsidP="007E56C8">
      <w:pPr>
        <w:jc w:val="both"/>
      </w:pPr>
      <w:r w:rsidRPr="0055720A">
        <w:t xml:space="preserve">Глава  городского  округа                                                                       </w:t>
      </w:r>
      <w:r w:rsidR="00DD3002">
        <w:tab/>
      </w:r>
      <w:r w:rsidR="00DD3002">
        <w:tab/>
      </w:r>
      <w:r>
        <w:t>В.Я. Пекарев</w:t>
      </w:r>
    </w:p>
    <w:p w:rsidR="007E56C8" w:rsidRDefault="007E56C8" w:rsidP="007E56C8">
      <w:pPr>
        <w:jc w:val="both"/>
      </w:pPr>
    </w:p>
    <w:sectPr w:rsidR="007E56C8" w:rsidSect="007E56C8">
      <w:headerReference w:type="default" r:id="rId7"/>
      <w:pgSz w:w="11906" w:h="16838"/>
      <w:pgMar w:top="993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871" w:rsidRDefault="00F75871" w:rsidP="002B4B16">
      <w:r>
        <w:separator/>
      </w:r>
    </w:p>
  </w:endnote>
  <w:endnote w:type="continuationSeparator" w:id="0">
    <w:p w:rsidR="00F75871" w:rsidRDefault="00F75871" w:rsidP="002B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871" w:rsidRDefault="00F75871" w:rsidP="002B4B16">
      <w:r>
        <w:separator/>
      </w:r>
    </w:p>
  </w:footnote>
  <w:footnote w:type="continuationSeparator" w:id="0">
    <w:p w:rsidR="00F75871" w:rsidRDefault="00F75871" w:rsidP="002B4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7403"/>
      <w:docPartObj>
        <w:docPartGallery w:val="Page Numbers (Top of Page)"/>
        <w:docPartUnique/>
      </w:docPartObj>
    </w:sdtPr>
    <w:sdtEndPr/>
    <w:sdtContent>
      <w:p w:rsidR="00992114" w:rsidRDefault="00B1479D">
        <w:pPr>
          <w:pStyle w:val="a3"/>
          <w:jc w:val="center"/>
        </w:pPr>
        <w:r>
          <w:fldChar w:fldCharType="begin"/>
        </w:r>
        <w:r w:rsidR="007E56C8">
          <w:instrText xml:space="preserve"> PAGE   \* MERGEFORMAT </w:instrText>
        </w:r>
        <w:r>
          <w:fldChar w:fldCharType="separate"/>
        </w:r>
        <w:r w:rsidR="00805063">
          <w:rPr>
            <w:noProof/>
          </w:rPr>
          <w:t>2</w:t>
        </w:r>
        <w:r>
          <w:fldChar w:fldCharType="end"/>
        </w:r>
      </w:p>
    </w:sdtContent>
  </w:sdt>
  <w:p w:rsidR="00992114" w:rsidRDefault="00030D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6C8"/>
    <w:rsid w:val="00000A07"/>
    <w:rsid w:val="00030DD5"/>
    <w:rsid w:val="002B08DC"/>
    <w:rsid w:val="002B4B16"/>
    <w:rsid w:val="003D4CB5"/>
    <w:rsid w:val="00556481"/>
    <w:rsid w:val="005718BC"/>
    <w:rsid w:val="00586C07"/>
    <w:rsid w:val="006B3C84"/>
    <w:rsid w:val="00704ED9"/>
    <w:rsid w:val="00724D2A"/>
    <w:rsid w:val="007D0593"/>
    <w:rsid w:val="007E56C8"/>
    <w:rsid w:val="00805063"/>
    <w:rsid w:val="008411BA"/>
    <w:rsid w:val="00AB15E3"/>
    <w:rsid w:val="00B1479D"/>
    <w:rsid w:val="00DD3002"/>
    <w:rsid w:val="00E04825"/>
    <w:rsid w:val="00EC40FD"/>
    <w:rsid w:val="00F7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23D74-8AC5-4878-86E9-C7BBA170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E56C8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E56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E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56C8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Nonformat">
    <w:name w:val="ConsNonformat"/>
    <w:rsid w:val="007E56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rsid w:val="007E56C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5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6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rsid w:val="00724D2A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724D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24D2A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A. Побежимова</cp:lastModifiedBy>
  <cp:revision>9</cp:revision>
  <cp:lastPrinted>2017-12-18T08:51:00Z</cp:lastPrinted>
  <dcterms:created xsi:type="dcterms:W3CDTF">2017-12-08T07:29:00Z</dcterms:created>
  <dcterms:modified xsi:type="dcterms:W3CDTF">2017-12-18T14:20:00Z</dcterms:modified>
</cp:coreProperties>
</file>